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00B57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C649CB">
        <w:rPr>
          <w:rFonts w:ascii="Bookman Old Style" w:hAnsi="Bookman Old Style"/>
          <w:b/>
          <w:i/>
        </w:rPr>
        <w:t>Plan ve Bütçe, Köylere Yönelik Hizmetler, İçişleri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E00343">
        <w:rPr>
          <w:rFonts w:ascii="Bookman Old Style" w:hAnsi="Bookman Old Style" w:cs="Times New Roman"/>
          <w:b/>
          <w:i/>
        </w:rPr>
        <w:t>7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7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8</w:t>
      </w:r>
      <w:r w:rsidR="00F00B57"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3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F00B57">
        <w:rPr>
          <w:rFonts w:ascii="Bookman Old Style" w:hAnsi="Bookman Old Style"/>
          <w:b/>
          <w:i/>
        </w:rPr>
        <w:t>2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F00B57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BA6429">
        <w:rPr>
          <w:rFonts w:ascii="Bookman Old Style" w:hAnsi="Bookman Old Style"/>
          <w:b/>
          <w:i/>
        </w:rPr>
        <w:t>2</w:t>
      </w:r>
      <w:r w:rsidR="00E00343">
        <w:rPr>
          <w:rFonts w:ascii="Bookman Old Style" w:hAnsi="Bookman Old Style"/>
          <w:b/>
          <w:i/>
        </w:rPr>
        <w:t>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2E2734" w:rsidRDefault="00E20C42" w:rsidP="00E00343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E00343" w:rsidRPr="00E00343">
        <w:rPr>
          <w:rFonts w:ascii="Bookman Old Style" w:hAnsi="Bookman Old Style"/>
          <w:b/>
          <w:i/>
        </w:rPr>
        <w:t>İdaremiz Yol ve Ulaşım Hizmetleri Müdürlüğü 24.01.2023 tarihli ve 56249356-800-39063 sayılı yazıları ile İlimiz Kozlu İlçesi Kızılcakese Köyü, Karakiraz Mevkii, 122 ada, 1 parselinde kayıtlı, 1.672,63 m² yüzölçümlü, niteliği tarla olan taşınmazı köy yolu yapmak üzere, 2942 Sayılı Kamulaştırma Kanununun 8. maddesi uyarınca, rızaen veya kamulaştırma yolu ile satın alınmasına</w:t>
      </w:r>
      <w:r w:rsidRPr="00E00343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Default="00F00B57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Pr="001D5107">
        <w:rPr>
          <w:rFonts w:ascii="Bookman Old Style" w:hAnsi="Bookman Old Style" w:cs="Times New Roman"/>
          <w:b/>
          <w:u w:val="single"/>
        </w:rPr>
        <w:t>LAN VE BÜTÇE  KOMİSYONU</w:t>
      </w:r>
    </w:p>
    <w:p w:rsidR="00F00B57" w:rsidRPr="001D5107" w:rsidRDefault="00F00B57" w:rsidP="00F00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E0034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Plan ve Bütçe, Köylere Yönelik Hizmetler</w:t>
      </w:r>
      <w:r w:rsidR="00E00343">
        <w:rPr>
          <w:rFonts w:ascii="Bookman Old Style" w:hAnsi="Bookman Old Style"/>
          <w:b/>
          <w:i/>
        </w:rPr>
        <w:t>, İçişleri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="00E00343">
        <w:rPr>
          <w:rFonts w:ascii="Bookman Old Style" w:hAnsi="Bookman Old Style"/>
          <w:b/>
          <w:i/>
        </w:rPr>
        <w:t>7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7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8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 xml:space="preserve">3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E00343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E00343" w:rsidRPr="001D5107" w:rsidRDefault="00E00343" w:rsidP="00E00343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23E0" w:rsidRDefault="009B23E0" w:rsidP="00E20C42">
      <w:pPr>
        <w:pStyle w:val="AralkYok"/>
        <w:rPr>
          <w:rFonts w:ascii="Bookman Old Style" w:hAnsi="Bookman Old Style" w:cs="Times New Roman"/>
          <w:b/>
          <w:i/>
        </w:rPr>
      </w:pPr>
    </w:p>
    <w:sectPr w:rsidR="009B23E0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C13" w:rsidRDefault="00D91C13" w:rsidP="005C41D9">
      <w:pPr>
        <w:spacing w:after="0" w:line="240" w:lineRule="auto"/>
      </w:pPr>
      <w:r>
        <w:separator/>
      </w:r>
    </w:p>
  </w:endnote>
  <w:endnote w:type="continuationSeparator" w:id="1">
    <w:p w:rsidR="00D91C13" w:rsidRDefault="00D91C1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C13" w:rsidRDefault="00D91C13" w:rsidP="005C41D9">
      <w:pPr>
        <w:spacing w:after="0" w:line="240" w:lineRule="auto"/>
      </w:pPr>
      <w:r>
        <w:separator/>
      </w:r>
    </w:p>
  </w:footnote>
  <w:footnote w:type="continuationSeparator" w:id="1">
    <w:p w:rsidR="00D91C13" w:rsidRDefault="00D91C1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3D16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1EB8"/>
    <w:rsid w:val="00862F26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D52F4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11702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1C13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384D"/>
    <w:rsid w:val="00E766B5"/>
    <w:rsid w:val="00E81D38"/>
    <w:rsid w:val="00E950B6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2615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2023-03-06T10:39:00Z</dcterms:created>
  <dcterms:modified xsi:type="dcterms:W3CDTF">2023-03-06T10:39:00Z</dcterms:modified>
</cp:coreProperties>
</file>